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gridCol w:w="4320"/>
        <w:tblGridChange w:id="0">
          <w:tblGrid>
            <w:gridCol w:w="4320"/>
            <w:gridCol w:w="4320"/>
            <w:gridCol w:w="4320"/>
          </w:tblGrid>
        </w:tblGridChange>
      </w:tblGrid>
      <w:tr>
        <w:trPr>
          <w:cantSplit w:val="0"/>
          <w:trHeight w:val="8694.257812499998"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English</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20"/>
                <w:szCs w:val="20"/>
              </w:rPr>
            </w:pPr>
            <w:r w:rsidDel="00000000" w:rsidR="00000000" w:rsidRPr="00000000">
              <w:rPr>
                <w:b w:val="1"/>
                <w:bCs w:val="1"/>
                <w:i w:val="1"/>
                <w:iCs w:val="1"/>
                <w:sz w:val="20"/>
                <w:szCs w:val="20"/>
                <w:rtl w:val="0"/>
              </w:rPr>
              <w:t xml:space="preserve">Writing</w:t>
            </w:r>
            <w:r w:rsidDel="00000000" w:rsidR="00000000" w:rsidRPr="00000000">
              <w:rPr>
                <w:i w:val="1"/>
                <w:iCs w:val="1"/>
                <w:sz w:val="20"/>
                <w:szCs w:val="20"/>
                <w:rtl w:val="0"/>
              </w:rPr>
              <w:t xml:space="preserve"> </w:t>
            </w:r>
          </w:p>
          <w:p w:rsidR="00000000" w:rsidDel="00000000" w:rsidP="00000000" w:rsidRDefault="00000000" w:rsidRPr="00000000" w14:paraId="000000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i w:val="1"/>
                <w:iCs w:val="1"/>
                <w:sz w:val="20"/>
                <w:szCs w:val="20"/>
                <w:rtl w:val="0"/>
              </w:rPr>
              <w:t xml:space="preserve">Writing to entertain - </w:t>
            </w:r>
            <w:r w:rsidDel="00000000" w:rsidR="00000000" w:rsidRPr="00000000">
              <w:rPr>
                <w:sz w:val="20"/>
                <w:szCs w:val="20"/>
                <w:rtl w:val="0"/>
              </w:rPr>
              <w:t xml:space="preserve">diary of an evacuee - linked to ‘Letters from the Lighthouse’.</w:t>
            </w:r>
          </w:p>
          <w:p w:rsidR="00000000" w:rsidDel="00000000" w:rsidP="00000000" w:rsidRDefault="00000000" w:rsidRPr="00000000" w14:paraId="0000000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i w:val="1"/>
                <w:iCs w:val="1"/>
                <w:sz w:val="20"/>
                <w:szCs w:val="20"/>
                <w:rtl w:val="0"/>
              </w:rPr>
              <w:t xml:space="preserve">Writing to discuss</w:t>
            </w:r>
            <w:r w:rsidDel="00000000" w:rsidR="00000000" w:rsidRPr="00000000">
              <w:rPr>
                <w:sz w:val="20"/>
                <w:szCs w:val="20"/>
                <w:rtl w:val="0"/>
              </w:rPr>
              <w:t xml:space="preserve"> - balanced argument - should children have been evacuated?</w:t>
            </w:r>
          </w:p>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The Treaty of Versailles was responsible for the Second World War. To what extent is this statement correct?  (History curriculum)</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Incorporating the Year 6 </w:t>
            </w:r>
            <w:r w:rsidDel="00000000" w:rsidR="00000000" w:rsidRPr="00000000">
              <w:rPr>
                <w:i w:val="1"/>
                <w:iCs w:val="1"/>
                <w:sz w:val="20"/>
                <w:szCs w:val="20"/>
                <w:rtl w:val="0"/>
              </w:rPr>
              <w:t xml:space="preserve">GPS</w:t>
            </w:r>
            <w:r w:rsidDel="00000000" w:rsidR="00000000" w:rsidRPr="00000000">
              <w:rPr>
                <w:sz w:val="20"/>
                <w:szCs w:val="20"/>
                <w:rtl w:val="0"/>
              </w:rPr>
              <w:t xml:space="preserve"> curriculum</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sz w:val="20"/>
                <w:szCs w:val="20"/>
              </w:rPr>
            </w:pPr>
            <w:r w:rsidDel="00000000" w:rsidR="00000000" w:rsidRPr="00000000">
              <w:rPr>
                <w:b w:val="1"/>
                <w:bCs w:val="1"/>
                <w:i w:val="1"/>
                <w:iCs w:val="1"/>
                <w:sz w:val="20"/>
                <w:szCs w:val="20"/>
                <w:rtl w:val="0"/>
              </w:rPr>
              <w:t xml:space="preserve">Guided Reading</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Letters from the Lighthouse - Emma Carroll</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plus further text extracts - </w:t>
            </w:r>
          </w:p>
          <w:p w:rsidR="00000000" w:rsidDel="00000000" w:rsidP="00000000" w:rsidRDefault="00000000" w:rsidRPr="00000000" w14:paraId="0000000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The valley of the lost secrets</w:t>
            </w:r>
          </w:p>
          <w:p w:rsidR="00000000" w:rsidDel="00000000" w:rsidP="00000000" w:rsidRDefault="00000000" w:rsidRPr="00000000" w14:paraId="0000000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My secret war diary</w:t>
            </w:r>
          </w:p>
          <w:p w:rsidR="00000000" w:rsidDel="00000000" w:rsidP="00000000" w:rsidRDefault="00000000" w:rsidRPr="00000000" w14:paraId="0000001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Now or never: A Dunkirk story</w:t>
            </w:r>
          </w:p>
          <w:p w:rsidR="00000000" w:rsidDel="00000000" w:rsidP="00000000" w:rsidRDefault="00000000" w:rsidRPr="00000000" w14:paraId="0000001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Alan Turing</w:t>
            </w:r>
          </w:p>
          <w:p w:rsidR="00000000" w:rsidDel="00000000" w:rsidP="00000000" w:rsidRDefault="00000000" w:rsidRPr="00000000" w14:paraId="0000001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Local newspaper reports from WW2</w:t>
            </w:r>
          </w:p>
          <w:p w:rsidR="00000000" w:rsidDel="00000000" w:rsidP="00000000" w:rsidRDefault="00000000" w:rsidRPr="00000000" w14:paraId="0000001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Lilian Bader - the first black woman to join the RAF</w:t>
            </w:r>
          </w:p>
          <w:p w:rsidR="00000000" w:rsidDel="00000000" w:rsidP="00000000" w:rsidRDefault="00000000" w:rsidRPr="00000000" w14:paraId="0000001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Female codebreakers</w:t>
            </w:r>
          </w:p>
          <w:p w:rsidR="00000000" w:rsidDel="00000000" w:rsidP="00000000" w:rsidRDefault="00000000" w:rsidRPr="00000000" w14:paraId="0000001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How burglar alarms work</w:t>
            </w:r>
          </w:p>
          <w:p w:rsidR="00000000" w:rsidDel="00000000" w:rsidP="00000000" w:rsidRDefault="00000000" w:rsidRPr="00000000" w14:paraId="0000001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Renewables generate more electricity than fossil fuels - CBBC newsround</w:t>
            </w:r>
          </w:p>
          <w:p w:rsidR="00000000" w:rsidDel="00000000" w:rsidP="00000000" w:rsidRDefault="00000000" w:rsidRPr="00000000" w14:paraId="0000001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Goodnight Mr Tom</w:t>
            </w:r>
          </w:p>
          <w:p w:rsidR="00000000" w:rsidDel="00000000" w:rsidP="00000000" w:rsidRDefault="00000000" w:rsidRPr="00000000" w14:paraId="0000001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Number the stars</w:t>
            </w:r>
          </w:p>
          <w:p w:rsidR="00000000" w:rsidDel="00000000" w:rsidP="00000000" w:rsidRDefault="00000000" w:rsidRPr="00000000" w14:paraId="0000001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Anne Frank</w:t>
            </w:r>
          </w:p>
          <w:p w:rsidR="00000000" w:rsidDel="00000000" w:rsidP="00000000" w:rsidRDefault="00000000" w:rsidRPr="00000000" w14:paraId="0000001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Dame Vera Lynn - CBBC newsround</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0"/>
                <w:szCs w:val="20"/>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i w:val="1"/>
                <w:iCs w:val="1"/>
                <w:sz w:val="20"/>
                <w:szCs w:val="20"/>
                <w:rtl w:val="0"/>
              </w:rPr>
              <w:t xml:space="preserve">Spelling</w:t>
            </w:r>
            <w:r w:rsidDel="00000000" w:rsidR="00000000" w:rsidRPr="00000000">
              <w:rPr>
                <w:sz w:val="20"/>
                <w:szCs w:val="20"/>
                <w:rtl w:val="0"/>
              </w:rPr>
              <w:t xml:space="preserve"> - RWI scheme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20"/>
                <w:szCs w:val="20"/>
              </w:rPr>
            </w:pPr>
            <w:r w:rsidDel="00000000" w:rsidR="00000000" w:rsidRPr="00000000">
              <w:rPr>
                <w:i w:val="1"/>
                <w:iCs w:val="1"/>
                <w:sz w:val="20"/>
                <w:szCs w:val="20"/>
                <w:rtl w:val="0"/>
              </w:rPr>
              <w:t xml:space="preserve">Handwriting</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u w:val="single"/>
              </w:rPr>
            </w:pPr>
            <w:r w:rsidDel="00000000" w:rsidR="00000000" w:rsidRPr="00000000">
              <w:rPr>
                <w:sz w:val="20"/>
                <w:szCs w:val="20"/>
                <w:u w:val="single"/>
                <w:rtl w:val="0"/>
              </w:rPr>
              <w:t xml:space="preserve">Maths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Fractions - continued</w:t>
            </w:r>
          </w:p>
          <w:p w:rsidR="00000000" w:rsidDel="00000000" w:rsidP="00000000" w:rsidRDefault="00000000" w:rsidRPr="00000000" w14:paraId="0000002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Multiply fractions by integers</w:t>
            </w:r>
          </w:p>
          <w:p w:rsidR="00000000" w:rsidDel="00000000" w:rsidP="00000000" w:rsidRDefault="00000000" w:rsidRPr="00000000" w14:paraId="0000002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Multiply fractions by fractions</w:t>
            </w:r>
          </w:p>
          <w:p w:rsidR="00000000" w:rsidDel="00000000" w:rsidP="00000000" w:rsidRDefault="00000000" w:rsidRPr="00000000" w14:paraId="0000002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Divide a fraction by an integer</w:t>
            </w:r>
          </w:p>
          <w:p w:rsidR="00000000" w:rsidDel="00000000" w:rsidP="00000000" w:rsidRDefault="00000000" w:rsidRPr="00000000" w14:paraId="0000002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Divide any fraction by an integer</w:t>
            </w:r>
          </w:p>
          <w:p w:rsidR="00000000" w:rsidDel="00000000" w:rsidP="00000000" w:rsidRDefault="00000000" w:rsidRPr="00000000" w14:paraId="0000002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Mixed questions with fractions</w:t>
            </w:r>
          </w:p>
          <w:p w:rsidR="00000000" w:rsidDel="00000000" w:rsidP="00000000" w:rsidRDefault="00000000" w:rsidRPr="00000000" w14:paraId="0000002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Fraction of an amount</w:t>
            </w:r>
          </w:p>
          <w:p w:rsidR="00000000" w:rsidDel="00000000" w:rsidP="00000000" w:rsidRDefault="00000000" w:rsidRPr="00000000" w14:paraId="0000002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Fraction of an amount - find the whole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630"/>
              <w:rPr>
                <w:sz w:val="20"/>
                <w:szCs w:val="20"/>
              </w:rPr>
            </w:pPr>
            <w:r w:rsidDel="00000000" w:rsidR="00000000" w:rsidRPr="00000000">
              <w:rPr>
                <w:sz w:val="20"/>
                <w:szCs w:val="20"/>
                <w:rtl w:val="0"/>
              </w:rPr>
              <w:t xml:space="preserve">Fractions, decimals and percentages</w:t>
            </w:r>
          </w:p>
          <w:p w:rsidR="00000000" w:rsidDel="00000000" w:rsidP="00000000" w:rsidRDefault="00000000" w:rsidRPr="00000000" w14:paraId="0000002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Decimal and fraction equivalents</w:t>
            </w:r>
          </w:p>
          <w:p w:rsidR="00000000" w:rsidDel="00000000" w:rsidP="00000000" w:rsidRDefault="00000000" w:rsidRPr="00000000" w14:paraId="0000002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Fractions as division</w:t>
            </w:r>
          </w:p>
          <w:p w:rsidR="00000000" w:rsidDel="00000000" w:rsidP="00000000" w:rsidRDefault="00000000" w:rsidRPr="00000000" w14:paraId="0000002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Understand percentages</w:t>
            </w:r>
          </w:p>
          <w:p w:rsidR="00000000" w:rsidDel="00000000" w:rsidP="00000000" w:rsidRDefault="00000000" w:rsidRPr="00000000" w14:paraId="0000002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Fractions to percentages</w:t>
            </w:r>
          </w:p>
          <w:p w:rsidR="00000000" w:rsidDel="00000000" w:rsidP="00000000" w:rsidRDefault="00000000" w:rsidRPr="00000000" w14:paraId="0000003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Equivalent fractions, decimals and percentages</w:t>
            </w:r>
          </w:p>
          <w:p w:rsidR="00000000" w:rsidDel="00000000" w:rsidP="00000000" w:rsidRDefault="00000000" w:rsidRPr="00000000" w14:paraId="0000003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Order decimals, fractions and percentages</w:t>
            </w:r>
          </w:p>
          <w:p w:rsidR="00000000" w:rsidDel="00000000" w:rsidP="00000000" w:rsidRDefault="00000000" w:rsidRPr="00000000" w14:paraId="0000003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Percentage of an amount - one step</w:t>
            </w:r>
          </w:p>
          <w:p w:rsidR="00000000" w:rsidDel="00000000" w:rsidP="00000000" w:rsidRDefault="00000000" w:rsidRPr="00000000" w14:paraId="0000003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Percentages of an amount - multi-step</w:t>
            </w:r>
          </w:p>
          <w:p w:rsidR="00000000" w:rsidDel="00000000" w:rsidP="00000000" w:rsidRDefault="00000000" w:rsidRPr="00000000" w14:paraId="0000003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20"/>
                <w:szCs w:val="20"/>
              </w:rPr>
            </w:pPr>
            <w:r w:rsidDel="00000000" w:rsidR="00000000" w:rsidRPr="00000000">
              <w:rPr>
                <w:sz w:val="20"/>
                <w:szCs w:val="20"/>
                <w:rtl w:val="0"/>
              </w:rPr>
              <w:t xml:space="preserve">Percentages - missing values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20"/>
                <w:szCs w:val="20"/>
              </w:rPr>
            </w:pPr>
            <w:r w:rsidDel="00000000" w:rsidR="00000000" w:rsidRPr="00000000">
              <w:rPr>
                <w:sz w:val="20"/>
                <w:szCs w:val="20"/>
                <w:rtl w:val="0"/>
              </w:rPr>
              <w:t xml:space="preserve">Measurement - converting units</w:t>
            </w:r>
          </w:p>
          <w:p w:rsidR="00000000" w:rsidDel="00000000" w:rsidP="00000000" w:rsidRDefault="00000000" w:rsidRPr="00000000" w14:paraId="0000003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Metric measures</w:t>
            </w:r>
          </w:p>
          <w:p w:rsidR="00000000" w:rsidDel="00000000" w:rsidP="00000000" w:rsidRDefault="00000000" w:rsidRPr="00000000" w14:paraId="0000003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Convert metric measures</w:t>
            </w:r>
          </w:p>
          <w:p w:rsidR="00000000" w:rsidDel="00000000" w:rsidP="00000000" w:rsidRDefault="00000000" w:rsidRPr="00000000" w14:paraId="0000003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Calculate with metric measures</w:t>
            </w:r>
          </w:p>
          <w:p w:rsidR="00000000" w:rsidDel="00000000" w:rsidP="00000000" w:rsidRDefault="00000000" w:rsidRPr="00000000" w14:paraId="0000003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Miles and kilometres</w:t>
            </w:r>
          </w:p>
          <w:p w:rsidR="00000000" w:rsidDel="00000000" w:rsidP="00000000" w:rsidRDefault="00000000" w:rsidRPr="00000000" w14:paraId="0000003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Imperial measures</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Ratio</w:t>
            </w:r>
          </w:p>
          <w:p w:rsidR="00000000" w:rsidDel="00000000" w:rsidP="00000000" w:rsidRDefault="00000000" w:rsidRPr="00000000" w14:paraId="0000003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Add or multiply?</w:t>
            </w:r>
          </w:p>
          <w:p w:rsidR="00000000" w:rsidDel="00000000" w:rsidP="00000000" w:rsidRDefault="00000000" w:rsidRPr="00000000" w14:paraId="0000003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Use ratio language</w:t>
            </w:r>
          </w:p>
          <w:p w:rsidR="00000000" w:rsidDel="00000000" w:rsidP="00000000" w:rsidRDefault="00000000" w:rsidRPr="00000000" w14:paraId="0000003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Introduction to the ratio symbol</w:t>
            </w:r>
          </w:p>
          <w:p w:rsidR="00000000" w:rsidDel="00000000" w:rsidP="00000000" w:rsidRDefault="00000000" w:rsidRPr="00000000" w14:paraId="0000003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Ratio and fractions</w:t>
            </w:r>
          </w:p>
          <w:p w:rsidR="00000000" w:rsidDel="00000000" w:rsidP="00000000" w:rsidRDefault="00000000" w:rsidRPr="00000000" w14:paraId="0000004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Scale drawing</w:t>
            </w:r>
          </w:p>
          <w:p w:rsidR="00000000" w:rsidDel="00000000" w:rsidP="00000000" w:rsidRDefault="00000000" w:rsidRPr="00000000" w14:paraId="0000004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Use scale factors</w:t>
            </w:r>
          </w:p>
          <w:p w:rsidR="00000000" w:rsidDel="00000000" w:rsidP="00000000" w:rsidRDefault="00000000" w:rsidRPr="00000000" w14:paraId="0000004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Similar shapes</w:t>
            </w:r>
          </w:p>
          <w:p w:rsidR="00000000" w:rsidDel="00000000" w:rsidP="00000000" w:rsidRDefault="00000000" w:rsidRPr="00000000" w14:paraId="0000004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Ratio problems</w:t>
            </w:r>
          </w:p>
          <w:p w:rsidR="00000000" w:rsidDel="00000000" w:rsidP="00000000" w:rsidRDefault="00000000" w:rsidRPr="00000000" w14:paraId="0000004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Proportion problems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20"/>
                <w:szCs w:val="20"/>
              </w:rPr>
            </w:pPr>
            <w:r w:rsidDel="00000000" w:rsidR="00000000" w:rsidRPr="00000000">
              <w:rPr>
                <w:sz w:val="20"/>
                <w:szCs w:val="20"/>
                <w:rtl w:val="0"/>
              </w:rPr>
              <w:t xml:space="preserve">Decimals</w:t>
            </w:r>
          </w:p>
          <w:p w:rsidR="00000000" w:rsidDel="00000000" w:rsidP="00000000" w:rsidRDefault="00000000" w:rsidRPr="00000000" w14:paraId="00000046">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Place value within 1</w:t>
            </w:r>
          </w:p>
          <w:p w:rsidR="00000000" w:rsidDel="00000000" w:rsidP="00000000" w:rsidRDefault="00000000" w:rsidRPr="00000000" w14:paraId="00000047">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Place value - integers and decimals</w:t>
            </w:r>
          </w:p>
          <w:p w:rsidR="00000000" w:rsidDel="00000000" w:rsidP="00000000" w:rsidRDefault="00000000" w:rsidRPr="00000000" w14:paraId="00000048">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Round decimals</w:t>
            </w:r>
          </w:p>
          <w:p w:rsidR="00000000" w:rsidDel="00000000" w:rsidP="00000000" w:rsidRDefault="00000000" w:rsidRPr="00000000" w14:paraId="00000049">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Add and subtract decimals</w:t>
            </w:r>
          </w:p>
          <w:p w:rsidR="00000000" w:rsidDel="00000000" w:rsidP="00000000" w:rsidRDefault="00000000" w:rsidRPr="00000000" w14:paraId="0000004A">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Multiply by 10, 100 and 1,000</w:t>
            </w:r>
          </w:p>
          <w:p w:rsidR="00000000" w:rsidDel="00000000" w:rsidP="00000000" w:rsidRDefault="00000000" w:rsidRPr="00000000" w14:paraId="0000004B">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Divide by 10, 100 and 1,000</w:t>
            </w:r>
          </w:p>
          <w:p w:rsidR="00000000" w:rsidDel="00000000" w:rsidP="00000000" w:rsidRDefault="00000000" w:rsidRPr="00000000" w14:paraId="0000004C">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Multiply decimals by integers</w:t>
            </w:r>
          </w:p>
          <w:p w:rsidR="00000000" w:rsidDel="00000000" w:rsidP="00000000" w:rsidRDefault="00000000" w:rsidRPr="00000000" w14:paraId="0000004D">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Divide decimals by integers</w:t>
            </w:r>
          </w:p>
          <w:p w:rsidR="00000000" w:rsidDel="00000000" w:rsidP="00000000" w:rsidRDefault="00000000" w:rsidRPr="00000000" w14:paraId="0000004E">
            <w:pPr>
              <w:widowControl w:val="0"/>
              <w:numPr>
                <w:ilvl w:val="0"/>
                <w:numId w:val="7"/>
              </w:numPr>
              <w:pBdr>
                <w:top w:color="e5e7eb" w:space="0" w:sz="0" w:val="none"/>
                <w:left w:color="e5e7eb" w:space="0" w:sz="0" w:val="none"/>
                <w:bottom w:color="auto" w:space="0" w:sz="0" w:val="none"/>
                <w:right w:color="e5e7eb" w:space="6" w:sz="0" w:val="none"/>
              </w:pBdr>
              <w:spacing w:line="240" w:lineRule="auto"/>
              <w:ind w:left="720" w:hanging="360"/>
              <w:rPr>
                <w:sz w:val="20"/>
                <w:szCs w:val="20"/>
              </w:rPr>
            </w:pPr>
            <w:r w:rsidDel="00000000" w:rsidR="00000000" w:rsidRPr="00000000">
              <w:rPr>
                <w:sz w:val="20"/>
                <w:szCs w:val="20"/>
                <w:rtl w:val="0"/>
              </w:rPr>
              <w:t xml:space="preserve">Multiply and divide decimals in context</w:t>
            </w: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Science</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Electricity</w:t>
            </w:r>
          </w:p>
          <w:p w:rsidR="00000000" w:rsidDel="00000000" w:rsidP="00000000" w:rsidRDefault="00000000" w:rsidRPr="00000000" w14:paraId="0000005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Associate the brightness of a lamp or the volume of a buzzer with the number and voltage of cells used in the circuit.</w:t>
            </w:r>
          </w:p>
          <w:p w:rsidR="00000000" w:rsidDel="00000000" w:rsidP="00000000" w:rsidRDefault="00000000" w:rsidRPr="00000000" w14:paraId="0000005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Compare and give reasons for variations in how components function, including the brightness of bulbs, the loudness of buzzers and the on/off position of switches.</w:t>
            </w:r>
          </w:p>
          <w:p w:rsidR="00000000" w:rsidDel="00000000" w:rsidP="00000000" w:rsidRDefault="00000000" w:rsidRPr="00000000" w14:paraId="0000005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Use recognised symbols when representing a simple circuit in a diagram.</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0"/>
                <w:szCs w:val="20"/>
              </w:rPr>
            </w:pPr>
            <w:r w:rsidDel="00000000" w:rsidR="00000000" w:rsidRPr="00000000">
              <w:rPr>
                <w:rtl w:val="0"/>
              </w:rPr>
            </w:r>
          </w:p>
          <w:p w:rsidR="00000000" w:rsidDel="00000000" w:rsidP="00000000" w:rsidRDefault="00000000" w:rsidRPr="00000000" w14:paraId="0000005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0"/>
                <w:szCs w:val="20"/>
                <w:u w:val="none"/>
              </w:rPr>
            </w:pPr>
            <w:r w:rsidDel="00000000" w:rsidR="00000000" w:rsidRPr="00000000">
              <w:rPr>
                <w:sz w:val="20"/>
                <w:szCs w:val="20"/>
                <w:rtl w:val="0"/>
              </w:rPr>
              <w:t xml:space="preserve">How do we draw scientific diagrams to communicate scientific ideas?</w:t>
            </w:r>
          </w:p>
          <w:p w:rsidR="00000000" w:rsidDel="00000000" w:rsidP="00000000" w:rsidRDefault="00000000" w:rsidRPr="00000000" w14:paraId="00000056">
            <w:pPr>
              <w:widowControl w:val="0"/>
              <w:numPr>
                <w:ilvl w:val="0"/>
                <w:numId w:val="4"/>
              </w:numPr>
              <w:spacing w:after="0" w:afterAutospacing="0" w:before="0" w:beforeAutospacing="0" w:line="240" w:lineRule="auto"/>
              <w:ind w:left="720" w:hanging="360"/>
              <w:rPr>
                <w:sz w:val="16"/>
                <w:szCs w:val="16"/>
              </w:rPr>
            </w:pPr>
            <w:r w:rsidDel="00000000" w:rsidR="00000000" w:rsidRPr="00000000">
              <w:rPr>
                <w:sz w:val="20"/>
                <w:szCs w:val="20"/>
                <w:rtl w:val="0"/>
              </w:rPr>
              <w:t xml:space="preserve">Why do we use copper for wires and plastic for their coating? Why are switches designed as they are?</w:t>
            </w:r>
          </w:p>
          <w:p w:rsidR="00000000" w:rsidDel="00000000" w:rsidP="00000000" w:rsidRDefault="00000000" w:rsidRPr="00000000" w14:paraId="00000057">
            <w:pPr>
              <w:widowControl w:val="0"/>
              <w:numPr>
                <w:ilvl w:val="0"/>
                <w:numId w:val="4"/>
              </w:numPr>
              <w:spacing w:after="0" w:afterAutospacing="0" w:before="0" w:beforeAutospacing="0" w:line="240" w:lineRule="auto"/>
              <w:ind w:left="720" w:hanging="360"/>
              <w:rPr>
                <w:sz w:val="16"/>
                <w:szCs w:val="16"/>
              </w:rPr>
            </w:pPr>
            <w:r w:rsidDel="00000000" w:rsidR="00000000" w:rsidRPr="00000000">
              <w:rPr>
                <w:sz w:val="20"/>
                <w:szCs w:val="20"/>
                <w:rtl w:val="0"/>
              </w:rPr>
              <w:t xml:space="preserve">How do we make electrical circuits brighter/faster/louder?</w:t>
            </w:r>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16"/>
                <w:szCs w:val="16"/>
              </w:rPr>
            </w:pPr>
            <w:r w:rsidDel="00000000" w:rsidR="00000000" w:rsidRPr="00000000">
              <w:rPr>
                <w:sz w:val="20"/>
                <w:szCs w:val="20"/>
                <w:highlight w:val="white"/>
                <w:rtl w:val="0"/>
              </w:rPr>
              <w:t xml:space="preserve">How do magnets work, and how do we make an electromagnet?</w:t>
            </w:r>
          </w:p>
          <w:p w:rsidR="00000000" w:rsidDel="00000000" w:rsidP="00000000" w:rsidRDefault="00000000" w:rsidRPr="00000000" w14:paraId="0000005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highlight w:val="white"/>
              </w:rPr>
            </w:pPr>
            <w:r w:rsidDel="00000000" w:rsidR="00000000" w:rsidRPr="00000000">
              <w:rPr>
                <w:sz w:val="20"/>
                <w:szCs w:val="20"/>
                <w:highlight w:val="white"/>
                <w:rtl w:val="0"/>
              </w:rPr>
              <w:t xml:space="preserve">How does changing the amount of wraps of wire change the strength of an electromagnet?</w:t>
            </w:r>
            <w:r w:rsidDel="00000000" w:rsidR="00000000" w:rsidRPr="00000000">
              <w:rPr>
                <w:rtl w:val="0"/>
              </w:rPr>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RE</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Kapow scheme</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Why is it better to be there in person?</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05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What can make a space significant? People, place or practice?</w:t>
            </w:r>
          </w:p>
          <w:p w:rsidR="00000000" w:rsidDel="00000000" w:rsidP="00000000" w:rsidRDefault="00000000" w:rsidRPr="00000000" w14:paraId="0000006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Why might a Jewish person want to visit Jerusalem?</w:t>
            </w:r>
          </w:p>
          <w:p w:rsidR="00000000" w:rsidDel="00000000" w:rsidP="00000000" w:rsidRDefault="00000000" w:rsidRPr="00000000" w14:paraId="0000006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Why is Jerusalem significant to some Muslim people?</w:t>
            </w:r>
          </w:p>
          <w:p w:rsidR="00000000" w:rsidDel="00000000" w:rsidP="00000000" w:rsidRDefault="00000000" w:rsidRPr="00000000" w14:paraId="0000006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How can shared challenge bring people together?</w:t>
            </w:r>
          </w:p>
          <w:p w:rsidR="00000000" w:rsidDel="00000000" w:rsidP="00000000" w:rsidRDefault="00000000" w:rsidRPr="00000000" w14:paraId="0000006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Are all journeys pilgrimages?</w:t>
            </w:r>
          </w:p>
          <w:p w:rsidR="00000000" w:rsidDel="00000000" w:rsidP="00000000" w:rsidRDefault="00000000" w:rsidRPr="00000000" w14:paraId="0000006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Why is it better to be there in person?</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30"/>
                <w:szCs w:val="30"/>
              </w:rPr>
            </w:pPr>
            <w:r w:rsidDel="00000000" w:rsidR="00000000" w:rsidRPr="00000000">
              <w:rPr>
                <w:b w:val="1"/>
                <w:bCs w:val="1"/>
                <w:sz w:val="30"/>
                <w:szCs w:val="30"/>
                <w:rtl w:val="0"/>
              </w:rPr>
              <w:t xml:space="preserve">Year 6</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30"/>
                <w:szCs w:val="30"/>
              </w:rPr>
            </w:pPr>
            <w:r w:rsidDel="00000000" w:rsidR="00000000" w:rsidRPr="00000000">
              <w:rPr>
                <w:b w:val="1"/>
                <w:bCs w:val="1"/>
                <w:sz w:val="30"/>
                <w:szCs w:val="30"/>
                <w:rtl w:val="0"/>
              </w:rPr>
              <w:t xml:space="preserve">Spring Term 1</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30"/>
                <w:szCs w:val="30"/>
                <w:u w:val="single"/>
              </w:rPr>
            </w:pPr>
            <w:r w:rsidDel="00000000" w:rsidR="00000000" w:rsidRPr="00000000">
              <w:rPr>
                <w:b w:val="1"/>
                <w:bCs w:val="1"/>
                <w:sz w:val="30"/>
                <w:szCs w:val="30"/>
                <w:u w:val="single"/>
                <w:rtl w:val="0"/>
              </w:rPr>
              <w:t xml:space="preserve">World WAR 2</w:t>
            </w:r>
          </w:p>
          <w:p w:rsidR="00000000" w:rsidDel="00000000" w:rsidP="00000000" w:rsidRDefault="00000000" w:rsidRPr="00000000" w14:paraId="0000006A">
            <w:pPr>
              <w:widowControl w:val="0"/>
              <w:spacing w:line="240" w:lineRule="auto"/>
              <w:rPr>
                <w:sz w:val="20"/>
                <w:szCs w:val="20"/>
                <w:u w:val="singl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u w:val="single"/>
              </w:rPr>
            </w:pPr>
            <w:r w:rsidDel="00000000" w:rsidR="00000000" w:rsidRPr="00000000">
              <w:rPr>
                <w:rtl w:val="0"/>
              </w:rPr>
            </w:r>
          </w:p>
          <w:p w:rsidR="00000000" w:rsidDel="00000000" w:rsidP="00000000" w:rsidRDefault="00000000" w:rsidRPr="00000000" w14:paraId="0000006C">
            <w:pPr>
              <w:widowControl w:val="0"/>
              <w:spacing w:line="240" w:lineRule="auto"/>
              <w:rPr>
                <w:sz w:val="20"/>
                <w:szCs w:val="20"/>
                <w:u w:val="single"/>
              </w:rPr>
            </w:pPr>
            <w:r w:rsidDel="00000000" w:rsidR="00000000" w:rsidRPr="00000000">
              <w:rPr>
                <w:sz w:val="20"/>
                <w:szCs w:val="20"/>
                <w:u w:val="single"/>
              </w:rPr>
              <w:drawing>
                <wp:inline distB="114300" distT="114300" distL="114300" distR="114300">
                  <wp:extent cx="1966913" cy="129931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66913" cy="1299311"/>
                          </a:xfrm>
                          <a:prstGeom prst="rect"/>
                          <a:ln/>
                        </pic:spPr>
                      </pic:pic>
                    </a:graphicData>
                  </a:graphic>
                </wp:inline>
              </w:drawing>
            </w: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PSHE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Keeping Safe</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color w:val="333333"/>
                <w:sz w:val="20"/>
                <w:szCs w:val="20"/>
                <w:shd w:fill="dd7e6b" w:val="clear"/>
              </w:rPr>
            </w:pPr>
            <w:r w:rsidDel="00000000" w:rsidR="00000000" w:rsidRPr="00000000">
              <w:rPr>
                <w:b w:val="1"/>
                <w:bCs w:val="1"/>
                <w:sz w:val="20"/>
                <w:szCs w:val="20"/>
                <w:rtl w:val="0"/>
              </w:rPr>
              <w:t xml:space="preserve">(Scarf)</w:t>
            </w:r>
            <w:r w:rsidDel="00000000" w:rsidR="00000000" w:rsidRPr="00000000">
              <w:rPr>
                <w:rtl w:val="0"/>
              </w:rPr>
            </w:r>
          </w:p>
          <w:p w:rsidR="00000000" w:rsidDel="00000000" w:rsidP="00000000" w:rsidRDefault="00000000" w:rsidRPr="00000000" w14:paraId="00000070">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7">
              <w:r w:rsidDel="00000000" w:rsidR="00000000" w:rsidRPr="00000000">
                <w:rPr>
                  <w:rFonts w:ascii="Open Sans" w:cs="Open Sans" w:eastAsia="Open Sans" w:hAnsi="Open Sans"/>
                  <w:b w:val="1"/>
                  <w:bCs w:val="1"/>
                  <w:sz w:val="20"/>
                  <w:szCs w:val="20"/>
                  <w:highlight w:val="white"/>
                  <w:rtl w:val="0"/>
                </w:rPr>
                <w:t xml:space="preserve">Think before you click!</w:t>
              </w:r>
            </w:hyperlink>
            <w:r w:rsidDel="00000000" w:rsidR="00000000" w:rsidRPr="00000000">
              <w:rPr>
                <w:rtl w:val="0"/>
              </w:rPr>
            </w:r>
          </w:p>
          <w:p w:rsidR="00000000" w:rsidDel="00000000" w:rsidP="00000000" w:rsidRDefault="00000000" w:rsidRPr="00000000" w14:paraId="00000071">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8">
              <w:r w:rsidDel="00000000" w:rsidR="00000000" w:rsidRPr="00000000">
                <w:rPr>
                  <w:rFonts w:ascii="Open Sans" w:cs="Open Sans" w:eastAsia="Open Sans" w:hAnsi="Open Sans"/>
                  <w:b w:val="1"/>
                  <w:bCs w:val="1"/>
                  <w:sz w:val="20"/>
                  <w:szCs w:val="20"/>
                  <w:highlight w:val="white"/>
                  <w:rtl w:val="0"/>
                </w:rPr>
                <w:t xml:space="preserve">It's a puzzle </w:t>
              </w:r>
            </w:hyperlink>
            <w:r w:rsidDel="00000000" w:rsidR="00000000" w:rsidRPr="00000000">
              <w:rPr>
                <w:rtl w:val="0"/>
              </w:rPr>
            </w:r>
          </w:p>
          <w:p w:rsidR="00000000" w:rsidDel="00000000" w:rsidP="00000000" w:rsidRDefault="00000000" w:rsidRPr="00000000" w14:paraId="00000072">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9">
              <w:r w:rsidDel="00000000" w:rsidR="00000000" w:rsidRPr="00000000">
                <w:rPr>
                  <w:rFonts w:ascii="Open Sans" w:cs="Open Sans" w:eastAsia="Open Sans" w:hAnsi="Open Sans"/>
                  <w:b w:val="1"/>
                  <w:bCs w:val="1"/>
                  <w:sz w:val="20"/>
                  <w:szCs w:val="20"/>
                  <w:highlight w:val="white"/>
                  <w:rtl w:val="0"/>
                </w:rPr>
                <w:t xml:space="preserve">To share or not to share?</w:t>
              </w:r>
            </w:hyperlink>
            <w:r w:rsidDel="00000000" w:rsidR="00000000" w:rsidRPr="00000000">
              <w:rPr>
                <w:rtl w:val="0"/>
              </w:rPr>
            </w:r>
          </w:p>
          <w:p w:rsidR="00000000" w:rsidDel="00000000" w:rsidP="00000000" w:rsidRDefault="00000000" w:rsidRPr="00000000" w14:paraId="00000073">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10">
              <w:r w:rsidDel="00000000" w:rsidR="00000000" w:rsidRPr="00000000">
                <w:rPr>
                  <w:rFonts w:ascii="Open Sans" w:cs="Open Sans" w:eastAsia="Open Sans" w:hAnsi="Open Sans"/>
                  <w:b w:val="1"/>
                  <w:bCs w:val="1"/>
                  <w:sz w:val="20"/>
                  <w:szCs w:val="20"/>
                  <w:highlight w:val="white"/>
                  <w:rtl w:val="0"/>
                </w:rPr>
                <w:t xml:space="preserve">Rat Park</w:t>
              </w:r>
            </w:hyperlink>
            <w:r w:rsidDel="00000000" w:rsidR="00000000" w:rsidRPr="00000000">
              <w:rPr>
                <w:rtl w:val="0"/>
              </w:rPr>
            </w:r>
          </w:p>
          <w:p w:rsidR="00000000" w:rsidDel="00000000" w:rsidP="00000000" w:rsidRDefault="00000000" w:rsidRPr="00000000" w14:paraId="00000074">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11">
              <w:r w:rsidDel="00000000" w:rsidR="00000000" w:rsidRPr="00000000">
                <w:rPr>
                  <w:rFonts w:ascii="Open Sans" w:cs="Open Sans" w:eastAsia="Open Sans" w:hAnsi="Open Sans"/>
                  <w:b w:val="1"/>
                  <w:bCs w:val="1"/>
                  <w:sz w:val="20"/>
                  <w:szCs w:val="20"/>
                  <w:highlight w:val="white"/>
                  <w:rtl w:val="0"/>
                </w:rPr>
                <w:t xml:space="preserve">What sort of drug is...?</w:t>
              </w:r>
            </w:hyperlink>
            <w:r w:rsidDel="00000000" w:rsidR="00000000" w:rsidRPr="00000000">
              <w:rPr>
                <w:rtl w:val="0"/>
              </w:rPr>
            </w:r>
          </w:p>
          <w:p w:rsidR="00000000" w:rsidDel="00000000" w:rsidP="00000000" w:rsidRDefault="00000000" w:rsidRPr="00000000" w14:paraId="00000075">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12">
              <w:r w:rsidDel="00000000" w:rsidR="00000000" w:rsidRPr="00000000">
                <w:rPr>
                  <w:rFonts w:ascii="Open Sans" w:cs="Open Sans" w:eastAsia="Open Sans" w:hAnsi="Open Sans"/>
                  <w:b w:val="1"/>
                  <w:bCs w:val="1"/>
                  <w:sz w:val="20"/>
                  <w:szCs w:val="20"/>
                  <w:highlight w:val="white"/>
                  <w:rtl w:val="0"/>
                </w:rPr>
                <w:t xml:space="preserve">Drugs: it's the la</w:t>
              </w:r>
            </w:hyperlink>
            <w:r w:rsidDel="00000000" w:rsidR="00000000" w:rsidRPr="00000000">
              <w:rPr>
                <w:rFonts w:ascii="Open Sans" w:cs="Open Sans" w:eastAsia="Open Sans" w:hAnsi="Open Sans"/>
                <w:b w:val="1"/>
                <w:bCs w:val="1"/>
                <w:sz w:val="20"/>
                <w:szCs w:val="20"/>
                <w:highlight w:val="white"/>
                <w:rtl w:val="0"/>
              </w:rPr>
              <w:t xml:space="preserve">w</w:t>
            </w:r>
          </w:p>
          <w:p w:rsidR="00000000" w:rsidDel="00000000" w:rsidP="00000000" w:rsidRDefault="00000000" w:rsidRPr="00000000" w14:paraId="00000076">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13">
              <w:r w:rsidDel="00000000" w:rsidR="00000000" w:rsidRPr="00000000">
                <w:rPr>
                  <w:rFonts w:ascii="Open Sans" w:cs="Open Sans" w:eastAsia="Open Sans" w:hAnsi="Open Sans"/>
                  <w:b w:val="1"/>
                  <w:bCs w:val="1"/>
                  <w:sz w:val="20"/>
                  <w:szCs w:val="20"/>
                  <w:highlight w:val="white"/>
                  <w:rtl w:val="0"/>
                </w:rPr>
                <w:t xml:space="preserve">Alcohol: what is normal?</w:t>
              </w:r>
            </w:hyperlink>
            <w:r w:rsidDel="00000000" w:rsidR="00000000" w:rsidRPr="00000000">
              <w:rPr>
                <w:rtl w:val="0"/>
              </w:rPr>
            </w:r>
          </w:p>
          <w:p w:rsidR="00000000" w:rsidDel="00000000" w:rsidP="00000000" w:rsidRDefault="00000000" w:rsidRPr="00000000" w14:paraId="00000077">
            <w:pPr>
              <w:widowControl w:val="0"/>
              <w:numPr>
                <w:ilvl w:val="0"/>
                <w:numId w:val="6"/>
              </w:numPr>
              <w:shd w:fill="ffffff" w:val="clear"/>
              <w:spacing w:after="0" w:afterAutospacing="0" w:line="240" w:lineRule="auto"/>
              <w:ind w:left="720" w:hanging="360"/>
              <w:rPr>
                <w:b w:val="1"/>
                <w:bCs w:val="1"/>
                <w:color w:val="000000"/>
                <w:sz w:val="20"/>
                <w:szCs w:val="20"/>
                <w:highlight w:val="white"/>
              </w:rPr>
            </w:pPr>
            <w:hyperlink r:id="rId14">
              <w:r w:rsidDel="00000000" w:rsidR="00000000" w:rsidRPr="00000000">
                <w:rPr>
                  <w:rFonts w:ascii="Open Sans" w:cs="Open Sans" w:eastAsia="Open Sans" w:hAnsi="Open Sans"/>
                  <w:b w:val="1"/>
                  <w:bCs w:val="1"/>
                  <w:sz w:val="20"/>
                  <w:szCs w:val="20"/>
                  <w:highlight w:val="white"/>
                  <w:rtl w:val="0"/>
                </w:rPr>
                <w:t xml:space="preserve">Joe's story (part 1)</w:t>
              </w:r>
            </w:hyperlink>
            <w:r w:rsidDel="00000000" w:rsidR="00000000" w:rsidRPr="00000000">
              <w:rPr>
                <w:rtl w:val="0"/>
              </w:rPr>
            </w:r>
          </w:p>
          <w:p w:rsidR="00000000" w:rsidDel="00000000" w:rsidP="00000000" w:rsidRDefault="00000000" w:rsidRPr="00000000" w14:paraId="00000078">
            <w:pPr>
              <w:widowControl w:val="0"/>
              <w:numPr>
                <w:ilvl w:val="0"/>
                <w:numId w:val="6"/>
              </w:numPr>
              <w:shd w:fill="ffffff" w:val="clear"/>
              <w:spacing w:after="240" w:line="240" w:lineRule="auto"/>
              <w:ind w:left="720" w:hanging="360"/>
              <w:rPr>
                <w:b w:val="1"/>
                <w:bCs w:val="1"/>
                <w:color w:val="000000"/>
                <w:sz w:val="20"/>
                <w:szCs w:val="20"/>
                <w:highlight w:val="white"/>
              </w:rPr>
            </w:pPr>
            <w:hyperlink r:id="rId15">
              <w:r w:rsidDel="00000000" w:rsidR="00000000" w:rsidRPr="00000000">
                <w:rPr>
                  <w:rFonts w:ascii="Open Sans" w:cs="Open Sans" w:eastAsia="Open Sans" w:hAnsi="Open Sans"/>
                  <w:b w:val="1"/>
                  <w:bCs w:val="1"/>
                  <w:sz w:val="20"/>
                  <w:szCs w:val="20"/>
                  <w:highlight w:val="white"/>
                  <w:rtl w:val="0"/>
                </w:rPr>
                <w:t xml:space="preserve">Joe's story (part 2) </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Computing</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Variables in games</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Fonts w:ascii="Roboto" w:cs="Roboto" w:eastAsia="Roboto" w:hAnsi="Roboto"/>
                <w:color w:val="130019"/>
                <w:sz w:val="20"/>
                <w:szCs w:val="20"/>
                <w:highlight w:val="white"/>
                <w:rtl w:val="0"/>
              </w:rPr>
              <w:t xml:space="preserve">This unit explores the concept of variables in programming through games in Scratch. First, learners find out what variables are and relate them to real-world examples of values that can be set and changed. Then they use variables to create a simulation of a scoreboard. In Lessons 2, 3, and 5, which follow the Use-Modify-Create model, learners experiment with variables in an existing project, then modify them, before they create their own project. In Lesson 4, learners focus on design. Finally, in Lesson 6, learners apply their knowledge</w:t>
            </w:r>
            <w:r w:rsidDel="00000000" w:rsidR="00000000" w:rsidRPr="00000000">
              <w:rPr>
                <w:rFonts w:ascii="Roboto" w:cs="Roboto" w:eastAsia="Roboto" w:hAnsi="Roboto"/>
                <w:b w:val="1"/>
                <w:bCs w:val="1"/>
                <w:color w:val="130019"/>
                <w:sz w:val="20"/>
                <w:szCs w:val="20"/>
                <w:highlight w:val="white"/>
                <w:u w:val="single"/>
                <w:rtl w:val="0"/>
              </w:rPr>
              <w:t xml:space="preserve"> </w:t>
            </w:r>
            <w:r w:rsidDel="00000000" w:rsidR="00000000" w:rsidRPr="00000000">
              <w:rPr>
                <w:rFonts w:ascii="Roboto" w:cs="Roboto" w:eastAsia="Roboto" w:hAnsi="Roboto"/>
                <w:color w:val="130019"/>
                <w:sz w:val="20"/>
                <w:szCs w:val="20"/>
                <w:highlight w:val="white"/>
                <w:rtl w:val="0"/>
              </w:rPr>
              <w:t xml:space="preserve">of variables and design to improve their games in Scratch.</w:t>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DT</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Design and make an Anderson shelter - home learning.</w:t>
            </w:r>
          </w:p>
          <w:p w:rsidR="00000000" w:rsidDel="00000000" w:rsidP="00000000" w:rsidRDefault="00000000" w:rsidRPr="00000000" w14:paraId="00000081">
            <w:pPr>
              <w:widowControl w:val="0"/>
              <w:spacing w:after="240" w:before="240" w:line="240" w:lineRule="auto"/>
              <w:rPr>
                <w:sz w:val="20"/>
                <w:szCs w:val="20"/>
              </w:rPr>
            </w:pPr>
            <w:r w:rsidDel="00000000" w:rsidR="00000000" w:rsidRPr="00000000">
              <w:rPr>
                <w:sz w:val="20"/>
                <w:szCs w:val="20"/>
                <w:rtl w:val="0"/>
              </w:rPr>
              <w:t xml:space="preserve">Children have examples of Anderson shelter in sketchbook.</w:t>
            </w:r>
          </w:p>
          <w:p w:rsidR="00000000" w:rsidDel="00000000" w:rsidP="00000000" w:rsidRDefault="00000000" w:rsidRPr="00000000" w14:paraId="00000082">
            <w:pPr>
              <w:widowControl w:val="0"/>
              <w:spacing w:after="240" w:before="240" w:line="240" w:lineRule="auto"/>
              <w:rPr>
                <w:sz w:val="20"/>
                <w:szCs w:val="20"/>
              </w:rPr>
            </w:pPr>
            <w:r w:rsidDel="00000000" w:rsidR="00000000" w:rsidRPr="00000000">
              <w:rPr>
                <w:sz w:val="20"/>
                <w:szCs w:val="20"/>
                <w:rtl w:val="0"/>
              </w:rPr>
              <w:t xml:space="preserve">Children list materials needed.</w:t>
            </w:r>
          </w:p>
          <w:p w:rsidR="00000000" w:rsidDel="00000000" w:rsidP="00000000" w:rsidRDefault="00000000" w:rsidRPr="00000000" w14:paraId="00000083">
            <w:pPr>
              <w:widowControl w:val="0"/>
              <w:spacing w:after="240" w:before="240" w:line="240" w:lineRule="auto"/>
              <w:rPr>
                <w:sz w:val="20"/>
                <w:szCs w:val="20"/>
              </w:rPr>
            </w:pPr>
            <w:r w:rsidDel="00000000" w:rsidR="00000000" w:rsidRPr="00000000">
              <w:rPr>
                <w:sz w:val="20"/>
                <w:szCs w:val="20"/>
                <w:rtl w:val="0"/>
              </w:rPr>
              <w:t xml:space="preserve">Design of children’s Anderson shelter with measurements and labels.</w:t>
            </w:r>
          </w:p>
          <w:p w:rsidR="00000000" w:rsidDel="00000000" w:rsidP="00000000" w:rsidRDefault="00000000" w:rsidRPr="00000000" w14:paraId="00000084">
            <w:pPr>
              <w:widowControl w:val="0"/>
              <w:spacing w:after="240" w:before="240" w:line="240" w:lineRule="auto"/>
              <w:rPr>
                <w:sz w:val="20"/>
                <w:szCs w:val="20"/>
              </w:rPr>
            </w:pPr>
            <w:r w:rsidDel="00000000" w:rsidR="00000000" w:rsidRPr="00000000">
              <w:rPr>
                <w:sz w:val="20"/>
                <w:szCs w:val="20"/>
                <w:rtl w:val="0"/>
              </w:rPr>
              <w:t xml:space="preserve">Image of made Anderson shelter.</w:t>
            </w:r>
          </w:p>
          <w:p w:rsidR="00000000" w:rsidDel="00000000" w:rsidP="00000000" w:rsidRDefault="00000000" w:rsidRPr="00000000" w14:paraId="00000085">
            <w:pPr>
              <w:widowControl w:val="0"/>
              <w:spacing w:after="240" w:before="240" w:line="240" w:lineRule="auto"/>
              <w:rPr>
                <w:sz w:val="20"/>
                <w:szCs w:val="20"/>
              </w:rPr>
            </w:pPr>
            <w:r w:rsidDel="00000000" w:rsidR="00000000" w:rsidRPr="00000000">
              <w:rPr>
                <w:sz w:val="20"/>
                <w:szCs w:val="20"/>
                <w:rtl w:val="0"/>
              </w:rPr>
              <w:t xml:space="preserve">Evaluation of Anderson shelter.</w:t>
            </w:r>
          </w:p>
          <w:p w:rsidR="00000000" w:rsidDel="00000000" w:rsidP="00000000" w:rsidRDefault="00000000" w:rsidRPr="00000000" w14:paraId="00000086">
            <w:pPr>
              <w:widowControl w:val="0"/>
              <w:spacing w:after="240" w:before="240" w:line="240" w:lineRule="auto"/>
              <w:rPr>
                <w:sz w:val="20"/>
                <w:szCs w:val="20"/>
              </w:rPr>
            </w:pPr>
            <w:r w:rsidDel="00000000" w:rsidR="00000000" w:rsidRPr="00000000">
              <w:rPr>
                <w:sz w:val="20"/>
                <w:szCs w:val="20"/>
                <w:rtl w:val="0"/>
              </w:rPr>
              <w:t xml:space="preserve">Design and make WW2 planes and gas mask boxes.</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History</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Key question</w:t>
            </w:r>
            <w:r w:rsidDel="00000000" w:rsidR="00000000" w:rsidRPr="00000000">
              <w:rPr>
                <w:sz w:val="20"/>
                <w:szCs w:val="20"/>
                <w:rtl w:val="0"/>
              </w:rPr>
              <w:t xml:space="preserve"> </w:t>
            </w:r>
            <w:r w:rsidDel="00000000" w:rsidR="00000000" w:rsidRPr="00000000">
              <w:rPr>
                <w:b w:val="1"/>
                <w:bCs w:val="1"/>
                <w:sz w:val="20"/>
                <w:szCs w:val="20"/>
                <w:rtl w:val="0"/>
              </w:rPr>
              <w:t xml:space="preserve">- What was life like for a child during World 2?  How do we know?</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08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What led the world back to war?</w:t>
            </w:r>
          </w:p>
          <w:p w:rsidR="00000000" w:rsidDel="00000000" w:rsidP="00000000" w:rsidRDefault="00000000" w:rsidRPr="00000000" w14:paraId="0000008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How was World War 2 different from World War 1?</w:t>
            </w:r>
          </w:p>
          <w:p w:rsidR="00000000" w:rsidDel="00000000" w:rsidP="00000000" w:rsidRDefault="00000000" w:rsidRPr="00000000" w14:paraId="0000008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What was life like for everyday people during the war?</w:t>
            </w:r>
          </w:p>
          <w:p w:rsidR="00000000" w:rsidDel="00000000" w:rsidP="00000000" w:rsidRDefault="00000000" w:rsidRPr="00000000" w14:paraId="0000009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Why did Britain need to re-introduce rationing?</w:t>
            </w:r>
          </w:p>
          <w:p w:rsidR="00000000" w:rsidDel="00000000" w:rsidP="00000000" w:rsidRDefault="00000000" w:rsidRPr="00000000" w14:paraId="0000009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Essay - the Treaty of Versailles was responsible for the second World War.  To what extent is this statement correct?</w:t>
            </w:r>
          </w:p>
          <w:p w:rsidR="00000000" w:rsidDel="00000000" w:rsidP="00000000" w:rsidRDefault="00000000" w:rsidRPr="00000000" w14:paraId="0000009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Who was Anne Frank?</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Geography</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b w:val="1"/>
                <w:bCs w:val="1"/>
                <w:sz w:val="20"/>
                <w:szCs w:val="20"/>
                <w:u w:val="single"/>
                <w:rtl w:val="0"/>
              </w:rPr>
              <w:t xml:space="preserve">Key enquiry question - </w:t>
            </w:r>
          </w:p>
          <w:p w:rsidR="00000000" w:rsidDel="00000000" w:rsidP="00000000" w:rsidRDefault="00000000" w:rsidRPr="00000000" w14:paraId="0000009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To locate the ally and axis countries</w:t>
            </w:r>
          </w:p>
          <w:p w:rsidR="00000000" w:rsidDel="00000000" w:rsidP="00000000" w:rsidRDefault="00000000" w:rsidRPr="00000000" w14:paraId="0000009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To use maps to show the progression of the war</w:t>
            </w:r>
          </w:p>
          <w:p w:rsidR="00000000" w:rsidDel="00000000" w:rsidP="00000000" w:rsidRDefault="00000000" w:rsidRPr="00000000" w14:paraId="0000009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To understand uses fo human geography - war of the air, war of the sea, war of the land, after the war.</w:t>
            </w:r>
          </w:p>
          <w:p w:rsidR="00000000" w:rsidDel="00000000" w:rsidP="00000000" w:rsidRDefault="00000000" w:rsidRPr="00000000" w14:paraId="0000009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To locate the cities and countries bombed during the Blitz</w:t>
            </w:r>
          </w:p>
          <w:p w:rsidR="00000000" w:rsidDel="00000000" w:rsidP="00000000" w:rsidRDefault="00000000" w:rsidRPr="00000000" w14:paraId="0000009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To locate significant place to Anne Frank</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02124"/>
                <w:sz w:val="20"/>
                <w:szCs w:val="20"/>
                <w:shd w:fill="b4a7d6" w:val="clear"/>
              </w:rPr>
            </w:pPr>
            <w:r w:rsidDel="00000000" w:rsidR="00000000" w:rsidRPr="00000000">
              <w:rPr>
                <w:rtl w:val="0"/>
              </w:rPr>
            </w:r>
          </w:p>
          <w:p w:rsidR="00000000" w:rsidDel="00000000" w:rsidP="00000000" w:rsidRDefault="00000000" w:rsidRPr="00000000" w14:paraId="0000009C">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Music</w:t>
            </w:r>
          </w:p>
          <w:p w:rsidR="00000000" w:rsidDel="00000000" w:rsidP="00000000" w:rsidRDefault="00000000" w:rsidRPr="00000000" w14:paraId="0000009D">
            <w:pPr>
              <w:widowControl w:val="0"/>
              <w:spacing w:line="240" w:lineRule="auto"/>
              <w:rPr>
                <w:sz w:val="20"/>
                <w:szCs w:val="20"/>
              </w:rPr>
            </w:pPr>
            <w:r w:rsidDel="00000000" w:rsidR="00000000" w:rsidRPr="00000000">
              <w:rPr>
                <w:sz w:val="20"/>
                <w:szCs w:val="20"/>
                <w:rtl w:val="0"/>
              </w:rPr>
              <w:t xml:space="preserve">Jazz and blues</w:t>
            </w:r>
          </w:p>
          <w:p w:rsidR="00000000" w:rsidDel="00000000" w:rsidP="00000000" w:rsidRDefault="00000000" w:rsidRPr="00000000" w14:paraId="0000009E">
            <w:pPr>
              <w:widowControl w:val="0"/>
              <w:spacing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9F">
            <w:pPr>
              <w:widowControl w:val="0"/>
              <w:spacing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A0">
            <w:pPr>
              <w:widowControl w:val="0"/>
              <w:spacing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A1">
            <w:pPr>
              <w:widowControl w:val="0"/>
              <w:spacing w:line="240" w:lineRule="auto"/>
              <w:rPr>
                <w:b w:val="1"/>
                <w:bCs w:val="1"/>
                <w:sz w:val="20"/>
                <w:szCs w:val="20"/>
                <w:u w:val="single"/>
              </w:rPr>
            </w:pPr>
            <w:r w:rsidDel="00000000" w:rsidR="00000000" w:rsidRPr="00000000">
              <w:rPr>
                <w:b w:val="1"/>
                <w:bCs w:val="1"/>
                <w:sz w:val="20"/>
                <w:szCs w:val="20"/>
                <w:u w:val="single"/>
                <w:rtl w:val="0"/>
              </w:rPr>
              <w:t xml:space="preserve">PE</w:t>
            </w:r>
          </w:p>
          <w:p w:rsidR="00000000" w:rsidDel="00000000" w:rsidP="00000000" w:rsidRDefault="00000000" w:rsidRPr="00000000" w14:paraId="000000A2">
            <w:pPr>
              <w:widowControl w:val="0"/>
              <w:spacing w:line="240" w:lineRule="auto"/>
              <w:rPr>
                <w:b w:val="1"/>
                <w:bCs w:val="1"/>
                <w:sz w:val="20"/>
                <w:szCs w:val="20"/>
              </w:rPr>
            </w:pPr>
            <w:r w:rsidDel="00000000" w:rsidR="00000000" w:rsidRPr="00000000">
              <w:rPr>
                <w:b w:val="1"/>
                <w:bCs w:val="1"/>
                <w:sz w:val="20"/>
                <w:szCs w:val="20"/>
                <w:rtl w:val="0"/>
              </w:rPr>
              <w:t xml:space="preserve">(Sports4All)</w:t>
            </w:r>
          </w:p>
          <w:p w:rsidR="00000000" w:rsidDel="00000000" w:rsidP="00000000" w:rsidRDefault="00000000" w:rsidRPr="00000000" w14:paraId="000000A3">
            <w:pPr>
              <w:widowControl w:val="0"/>
              <w:numPr>
                <w:ilvl w:val="0"/>
                <w:numId w:val="12"/>
              </w:numPr>
              <w:spacing w:line="240" w:lineRule="auto"/>
              <w:ind w:left="720" w:hanging="360"/>
              <w:rPr>
                <w:sz w:val="20"/>
                <w:szCs w:val="20"/>
              </w:rPr>
            </w:pPr>
            <w:r w:rsidDel="00000000" w:rsidR="00000000" w:rsidRPr="00000000">
              <w:rPr>
                <w:sz w:val="20"/>
                <w:szCs w:val="20"/>
                <w:rtl w:val="0"/>
              </w:rPr>
              <w:t xml:space="preserve">Dance</w:t>
            </w:r>
          </w:p>
          <w:p w:rsidR="00000000" w:rsidDel="00000000" w:rsidP="00000000" w:rsidRDefault="00000000" w:rsidRPr="00000000" w14:paraId="000000A4">
            <w:pPr>
              <w:widowControl w:val="0"/>
              <w:numPr>
                <w:ilvl w:val="0"/>
                <w:numId w:val="12"/>
              </w:numPr>
              <w:spacing w:line="240" w:lineRule="auto"/>
              <w:ind w:left="720" w:hanging="360"/>
              <w:rPr>
                <w:sz w:val="20"/>
                <w:szCs w:val="20"/>
                <w:u w:val="none"/>
              </w:rPr>
            </w:pPr>
            <w:r w:rsidDel="00000000" w:rsidR="00000000" w:rsidRPr="00000000">
              <w:rPr>
                <w:sz w:val="20"/>
                <w:szCs w:val="20"/>
                <w:rtl w:val="0"/>
              </w:rPr>
              <w:t xml:space="preserve">Handball</w:t>
            </w:r>
          </w:p>
          <w:p w:rsidR="00000000" w:rsidDel="00000000" w:rsidP="00000000" w:rsidRDefault="00000000" w:rsidRPr="00000000" w14:paraId="000000A5">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A6">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A7">
      <w:pPr>
        <w:rPr/>
      </w:pPr>
      <w:r w:rsidDel="00000000" w:rsidR="00000000" w:rsidRPr="00000000">
        <w:rPr>
          <w:rtl w:val="0"/>
        </w:rPr>
      </w:r>
    </w:p>
    <w:sectPr>
      <w:pgSz w:h="12240" w:w="15840" w:orient="landscape"/>
      <w:pgMar w:bottom="1440" w:top="45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Open Sans" w:cs="Open Sans" w:eastAsia="Open Sans" w:hAnsi="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oramlifeeducation.org.uk/scarf/lesson-plans/what-sort-of-drug-is-1" TargetMode="External"/><Relationship Id="rId10" Type="http://schemas.openxmlformats.org/officeDocument/2006/relationships/hyperlink" Target="https://www.coramlifeeducation.org.uk/scarf/lesson-plans/rat-park-1" TargetMode="External"/><Relationship Id="rId13" Type="http://schemas.openxmlformats.org/officeDocument/2006/relationships/hyperlink" Target="https://www.coramlifeeducation.org.uk/scarf/lesson-plans/alcohol-what-is-normal-" TargetMode="External"/><Relationship Id="rId12" Type="http://schemas.openxmlformats.org/officeDocument/2006/relationships/hyperlink" Target="https://www.coramlifeeducation.org.uk/scarf/lesson-plans/drugs-its-the-la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ramlifeeducation.org.uk/scarf/lesson-plans/to-share-or-not-to-share" TargetMode="External"/><Relationship Id="rId15" Type="http://schemas.openxmlformats.org/officeDocument/2006/relationships/hyperlink" Target="https://www.coramlifeeducation.org.uk/scarf/lesson-plans/joes-story-part-2" TargetMode="External"/><Relationship Id="rId14" Type="http://schemas.openxmlformats.org/officeDocument/2006/relationships/hyperlink" Target="https://www.coramlifeeducation.org.uk/scarf/lesson-plans/joes-story-part-1-1"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coramlifeeducation.org.uk/scarf/lesson-plans/think-before-you-click" TargetMode="External"/><Relationship Id="rId8" Type="http://schemas.openxmlformats.org/officeDocument/2006/relationships/hyperlink" Target="https://www.coramlifeeducation.org.uk/scarf/lesson-plans/its-a-puzz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